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7088" w14:textId="77777777" w:rsidR="0013093C" w:rsidRPr="00702C48" w:rsidRDefault="0013093C" w:rsidP="0013093C">
      <w:pPr>
        <w:pStyle w:val="Styl"/>
        <w:spacing w:line="254" w:lineRule="exact"/>
        <w:jc w:val="center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Základní informace </w:t>
      </w:r>
    </w:p>
    <w:p w14:paraId="0332D00D" w14:textId="77777777" w:rsidR="0013093C" w:rsidRPr="00702C48" w:rsidRDefault="0013093C" w:rsidP="0013093C">
      <w:pPr>
        <w:pStyle w:val="Styl"/>
        <w:spacing w:line="278" w:lineRule="exact"/>
        <w:ind w:right="302"/>
        <w:jc w:val="center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o výběrovém řízení pro uchazeče </w:t>
      </w:r>
      <w:r w:rsidRPr="00702C48">
        <w:rPr>
          <w:rFonts w:ascii="Times New Roman" w:hAnsi="Times New Roman" w:cs="Times New Roman"/>
          <w:b/>
          <w:bCs/>
          <w:i/>
          <w:iCs/>
          <w:w w:val="84"/>
        </w:rPr>
        <w:t xml:space="preserve">I </w:t>
      </w:r>
      <w:r w:rsidRPr="00702C48">
        <w:rPr>
          <w:rFonts w:ascii="Times New Roman" w:hAnsi="Times New Roman" w:cs="Times New Roman"/>
          <w:b/>
          <w:bCs/>
        </w:rPr>
        <w:t xml:space="preserve">uchazečky o přijetí do čekatelské praxe                              a o podmínkách vzniku pracovního poměru a jeho obsahu </w:t>
      </w:r>
    </w:p>
    <w:p w14:paraId="2B6901B2" w14:textId="77777777" w:rsidR="0075702A" w:rsidRDefault="0075702A"/>
    <w:p w14:paraId="15DE5390" w14:textId="77777777" w:rsidR="0013093C" w:rsidRPr="00702C48" w:rsidRDefault="0013093C" w:rsidP="0013093C">
      <w:pPr>
        <w:pStyle w:val="Styl"/>
        <w:spacing w:line="254" w:lineRule="exact"/>
        <w:ind w:left="62"/>
        <w:jc w:val="both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Zásady výběru uchazečů/uchazeček </w:t>
      </w:r>
    </w:p>
    <w:p w14:paraId="0D388066" w14:textId="77777777" w:rsidR="0013093C" w:rsidRPr="00702C48" w:rsidRDefault="0013093C" w:rsidP="0013093C">
      <w:pPr>
        <w:pStyle w:val="Styl"/>
        <w:spacing w:before="4" w:line="273" w:lineRule="exact"/>
        <w:ind w:left="19" w:right="28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Výběrové řízení do čekatelské praxe vyhlašuje </w:t>
      </w:r>
      <w:r w:rsidRPr="00702C48">
        <w:rPr>
          <w:rFonts w:ascii="Times New Roman" w:hAnsi="Times New Roman" w:cs="Times New Roman"/>
          <w:w w:val="91"/>
        </w:rPr>
        <w:t xml:space="preserve">krajský </w:t>
      </w:r>
      <w:r w:rsidRPr="00702C48">
        <w:rPr>
          <w:rFonts w:ascii="Times New Roman" w:hAnsi="Times New Roman" w:cs="Times New Roman"/>
        </w:rPr>
        <w:t xml:space="preserve">státní zástupce Krajského státního zastupitelství v Plzni (dále jen </w:t>
      </w:r>
      <w:r w:rsidRPr="00702C48">
        <w:rPr>
          <w:rFonts w:ascii="Times New Roman" w:hAnsi="Times New Roman" w:cs="Times New Roman"/>
          <w:i/>
          <w:iCs/>
        </w:rPr>
        <w:t xml:space="preserve">„krajský státní zástupce") </w:t>
      </w:r>
      <w:r w:rsidRPr="00702C48">
        <w:rPr>
          <w:rFonts w:ascii="Times New Roman" w:hAnsi="Times New Roman" w:cs="Times New Roman"/>
        </w:rPr>
        <w:t xml:space="preserve">po projednání s Ministerstvem spravedlnosti ČR podle potřeby obsazení volných míst právních čekatelů/právních čekatelek; </w:t>
      </w:r>
    </w:p>
    <w:p w14:paraId="4BA28EAA" w14:textId="47BC46B5" w:rsidR="0013093C" w:rsidRPr="00702C48" w:rsidRDefault="0013093C" w:rsidP="0013093C">
      <w:pPr>
        <w:pStyle w:val="Styl"/>
        <w:spacing w:before="9" w:line="268" w:lineRule="exact"/>
        <w:ind w:left="52" w:right="9"/>
        <w:jc w:val="both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</w:rPr>
        <w:t xml:space="preserve">Řádně vyplněnou přihlášku je třeba doručit Krajskému státnímu zastupitelství v Plzni </w:t>
      </w:r>
      <w:r>
        <w:rPr>
          <w:rFonts w:ascii="Times New Roman" w:hAnsi="Times New Roman" w:cs="Times New Roman"/>
        </w:rPr>
        <w:t xml:space="preserve">                        </w:t>
      </w:r>
      <w:r w:rsidRPr="00702C48">
        <w:rPr>
          <w:rFonts w:ascii="Times New Roman" w:hAnsi="Times New Roman" w:cs="Times New Roman"/>
          <w:b/>
          <w:bCs/>
          <w:u w:val="single"/>
        </w:rPr>
        <w:t xml:space="preserve">nejpozději do </w:t>
      </w:r>
      <w:r w:rsidR="00323D65">
        <w:rPr>
          <w:rFonts w:ascii="Times New Roman" w:hAnsi="Times New Roman" w:cs="Times New Roman"/>
          <w:b/>
          <w:bCs/>
          <w:u w:val="single"/>
        </w:rPr>
        <w:t>4</w:t>
      </w:r>
      <w:r w:rsidRPr="00702C48">
        <w:rPr>
          <w:rFonts w:ascii="Times New Roman" w:hAnsi="Times New Roman" w:cs="Times New Roman"/>
          <w:b/>
          <w:bCs/>
          <w:u w:val="single"/>
        </w:rPr>
        <w:t>. listopadu 2026</w:t>
      </w:r>
      <w:r w:rsidRPr="00702C48">
        <w:rPr>
          <w:rFonts w:ascii="Times New Roman" w:hAnsi="Times New Roman" w:cs="Times New Roman"/>
          <w:b/>
          <w:bCs/>
        </w:rPr>
        <w:t xml:space="preserve">. </w:t>
      </w:r>
    </w:p>
    <w:p w14:paraId="185D42B7" w14:textId="77777777" w:rsidR="0013093C" w:rsidRDefault="0013093C" w:rsidP="0013093C">
      <w:pPr>
        <w:jc w:val="both"/>
      </w:pPr>
    </w:p>
    <w:p w14:paraId="312D6CF4" w14:textId="77777777" w:rsidR="0013093C" w:rsidRPr="00702C48" w:rsidRDefault="0013093C" w:rsidP="0013093C">
      <w:pPr>
        <w:pStyle w:val="Styl"/>
        <w:spacing w:before="9" w:line="268" w:lineRule="exact"/>
        <w:ind w:left="52" w:right="9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Výběrové řízení probíhá v následujících etapách: </w:t>
      </w:r>
    </w:p>
    <w:p w14:paraId="19E3A448" w14:textId="77777777" w:rsidR="0013093C" w:rsidRDefault="0013093C" w:rsidP="0013093C">
      <w:pPr>
        <w:jc w:val="both"/>
      </w:pPr>
    </w:p>
    <w:p w14:paraId="390BCE07" w14:textId="0F2DBCB0" w:rsidR="0013093C" w:rsidRPr="00702C48" w:rsidRDefault="0013093C" w:rsidP="0013093C">
      <w:pPr>
        <w:pStyle w:val="Styl"/>
        <w:spacing w:before="4" w:line="273" w:lineRule="exact"/>
        <w:ind w:left="19" w:right="28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První etapa </w:t>
      </w:r>
      <w:r w:rsidRPr="00702C48">
        <w:rPr>
          <w:rFonts w:ascii="Times New Roman" w:hAnsi="Times New Roman" w:cs="Times New Roman"/>
        </w:rPr>
        <w:t xml:space="preserve">– posuzuje se včasnost podání přihlášky a úplnost podané přihlášky k účasti </w:t>
      </w:r>
      <w:r>
        <w:rPr>
          <w:rFonts w:ascii="Times New Roman" w:hAnsi="Times New Roman" w:cs="Times New Roman"/>
        </w:rPr>
        <w:t xml:space="preserve">                            </w:t>
      </w:r>
      <w:r w:rsidRPr="00702C48">
        <w:rPr>
          <w:rFonts w:ascii="Times New Roman" w:hAnsi="Times New Roman" w:cs="Times New Roman"/>
        </w:rPr>
        <w:t xml:space="preserve">ve výběrovém řízení a dokladů, které je uchazeč/uchazečka povinen/povinna s přihláškou předložit. Uchazeči/uchazečky, jejichž přihlášky nebudou doručeny na Krajské státní zastupitelství v Plzni </w:t>
      </w:r>
      <w:r>
        <w:rPr>
          <w:rFonts w:ascii="Times New Roman" w:hAnsi="Times New Roman" w:cs="Times New Roman"/>
        </w:rPr>
        <w:t xml:space="preserve">                </w:t>
      </w:r>
      <w:r w:rsidRPr="00702C48">
        <w:rPr>
          <w:rFonts w:ascii="Times New Roman" w:hAnsi="Times New Roman" w:cs="Times New Roman"/>
        </w:rPr>
        <w:t xml:space="preserve">v termínu pro podávání přihlášek, nebudou do výběrového řízení zařazeni a přihlášky s přílohami jim budou vráceny. V případě, že sice budou přihlášky doručeny na Krajské státní zastupitelství </w:t>
      </w:r>
      <w:r>
        <w:rPr>
          <w:rFonts w:ascii="Times New Roman" w:hAnsi="Times New Roman" w:cs="Times New Roman"/>
        </w:rPr>
        <w:t xml:space="preserve">                    </w:t>
      </w:r>
      <w:r w:rsidRPr="00702C48">
        <w:rPr>
          <w:rFonts w:ascii="Times New Roman" w:hAnsi="Times New Roman" w:cs="Times New Roman"/>
        </w:rPr>
        <w:t>v Plzni ve stanoveném termínu, ale uchazeč/uchazečka nepředloží přihlášku řádně vyplněnou nebo nepředloží-li všechny požadované doklady ani po výzvě ve lhůtě stanovené k jejich doplnění, krajsk</w:t>
      </w:r>
      <w:r>
        <w:rPr>
          <w:rFonts w:ascii="Times New Roman" w:hAnsi="Times New Roman" w:cs="Times New Roman"/>
        </w:rPr>
        <w:t>ý</w:t>
      </w:r>
      <w:r w:rsidRPr="00702C48">
        <w:rPr>
          <w:rFonts w:ascii="Times New Roman" w:hAnsi="Times New Roman" w:cs="Times New Roman"/>
        </w:rPr>
        <w:t xml:space="preserve"> státní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 xml:space="preserve"> uchazeče/uchazečku z další účasti na výběrovém řízení vyřadí. </w:t>
      </w:r>
    </w:p>
    <w:p w14:paraId="0EA33D6A" w14:textId="77777777" w:rsidR="0013093C" w:rsidRDefault="0013093C" w:rsidP="0013093C">
      <w:pPr>
        <w:jc w:val="both"/>
      </w:pPr>
    </w:p>
    <w:p w14:paraId="5368F325" w14:textId="594A9EA8" w:rsidR="0013093C" w:rsidRDefault="0013093C" w:rsidP="0013093C">
      <w:pPr>
        <w:pStyle w:val="Styl"/>
        <w:spacing w:before="9" w:line="268" w:lineRule="exact"/>
        <w:ind w:left="52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Druhá etapa </w:t>
      </w:r>
      <w:r w:rsidRPr="00702C48">
        <w:rPr>
          <w:rFonts w:ascii="Times New Roman" w:hAnsi="Times New Roman" w:cs="Times New Roman"/>
        </w:rPr>
        <w:t>– formou písemného testu se ověří na základě jednotné metodiky odborné znalosti</w:t>
      </w:r>
      <w:r>
        <w:rPr>
          <w:rFonts w:ascii="Times New Roman" w:hAnsi="Times New Roman" w:cs="Times New Roman"/>
        </w:rPr>
        <w:t xml:space="preserve">                 </w:t>
      </w:r>
      <w:r w:rsidRPr="00702C48">
        <w:rPr>
          <w:rFonts w:ascii="Times New Roman" w:hAnsi="Times New Roman" w:cs="Times New Roman"/>
        </w:rPr>
        <w:t xml:space="preserve">a předpoklady uchazeče/uchazečky pro přijetí do čekatelské praxe. Metodiku a způsob vyhodnocení výsledků písemného testu připravuje Justiční akademie. Úspěšné absolvování testu je podmínkou pro další účast uchazeče/uchazečky ve výběrovém řízení. Uchazeč/uchazečka, který/á při testu neuspěje, bude z výběrového řízení vyřazen/a, přičemž o vyřazení bude písemně vyrozuměn/a. </w:t>
      </w:r>
    </w:p>
    <w:p w14:paraId="0E106AC8" w14:textId="77777777" w:rsidR="0013093C" w:rsidRDefault="0013093C" w:rsidP="0013093C">
      <w:pPr>
        <w:pStyle w:val="Styl"/>
        <w:spacing w:before="9" w:line="268" w:lineRule="exact"/>
        <w:ind w:left="52" w:right="9"/>
        <w:jc w:val="both"/>
        <w:rPr>
          <w:rFonts w:ascii="Times New Roman" w:hAnsi="Times New Roman" w:cs="Times New Roman"/>
        </w:rPr>
      </w:pPr>
    </w:p>
    <w:p w14:paraId="3455507C" w14:textId="11D6DA6A" w:rsidR="0013093C" w:rsidRPr="00702C48" w:rsidRDefault="0013093C" w:rsidP="0013093C">
      <w:pPr>
        <w:pStyle w:val="Styl"/>
        <w:spacing w:before="4" w:line="273" w:lineRule="exact"/>
        <w:ind w:left="19" w:right="28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Třetí etapa </w:t>
      </w:r>
      <w:r w:rsidRPr="00702C48">
        <w:rPr>
          <w:rFonts w:ascii="Times New Roman" w:hAnsi="Times New Roman" w:cs="Times New Roman"/>
        </w:rPr>
        <w:t xml:space="preserve">– cílem přijímacího pohovoru je celkové zhodnocení předpokladů uchazeče/uchazečky pro </w:t>
      </w:r>
      <w:r w:rsidRPr="00702C48">
        <w:rPr>
          <w:rFonts w:ascii="Times New Roman" w:hAnsi="Times New Roman" w:cs="Times New Roman"/>
          <w:w w:val="107"/>
        </w:rPr>
        <w:t xml:space="preserve">přijetí </w:t>
      </w:r>
      <w:r w:rsidRPr="00702C48">
        <w:rPr>
          <w:rFonts w:ascii="Times New Roman" w:hAnsi="Times New Roman" w:cs="Times New Roman"/>
        </w:rPr>
        <w:t xml:space="preserve">na pozici právního čekatele/právní čekatelky a návrh na předpokládané určení okresního státního zastupitelství, u něhož bude právní čekatel/právní čekatelka vykonávat čekatelskou praxi. Přijímací pohovor provádí komise složená ze státních </w:t>
      </w:r>
      <w:r w:rsidRPr="00702C48">
        <w:rPr>
          <w:rFonts w:ascii="Times New Roman" w:hAnsi="Times New Roman" w:cs="Times New Roman"/>
          <w:w w:val="91"/>
        </w:rPr>
        <w:t xml:space="preserve">'zástupců </w:t>
      </w:r>
      <w:r w:rsidRPr="00702C48">
        <w:rPr>
          <w:rFonts w:ascii="Times New Roman" w:hAnsi="Times New Roman" w:cs="Times New Roman"/>
        </w:rPr>
        <w:t xml:space="preserve">působících v obvodu Krajského státního zastupitelství v Plzni. Přijímacího pohovoru se účastní též zástupce Justiční akademie. Výsledkem přijímacího pohovoru je navržení nebo nenavržení uchazeče/uchazečky k přijetí. Uchazeč/uchazečka, který/á nebude navržen/a k přijetí, bude z výběrového řízení vyřazen/a. </w:t>
      </w:r>
      <w:r>
        <w:rPr>
          <w:rFonts w:ascii="Times New Roman" w:hAnsi="Times New Roman" w:cs="Times New Roman"/>
        </w:rPr>
        <w:t xml:space="preserve">                         </w:t>
      </w:r>
      <w:r w:rsidRPr="00702C48">
        <w:rPr>
          <w:rFonts w:ascii="Times New Roman" w:hAnsi="Times New Roman" w:cs="Times New Roman"/>
        </w:rPr>
        <w:t xml:space="preserve">O vyřazení z výběrového řízení bude uchazeč/uchazečka písemně vyrozuměn/a. </w:t>
      </w:r>
    </w:p>
    <w:p w14:paraId="0C4E5666" w14:textId="77777777" w:rsidR="0013093C" w:rsidRDefault="0013093C" w:rsidP="0013093C">
      <w:pPr>
        <w:pStyle w:val="Styl"/>
        <w:spacing w:before="9" w:line="268" w:lineRule="exact"/>
        <w:ind w:left="52" w:right="9"/>
        <w:jc w:val="both"/>
        <w:rPr>
          <w:rFonts w:ascii="Times New Roman" w:hAnsi="Times New Roman" w:cs="Times New Roman"/>
        </w:rPr>
      </w:pPr>
    </w:p>
    <w:p w14:paraId="7C423146" w14:textId="77777777" w:rsidR="0013093C" w:rsidRPr="00702C48" w:rsidRDefault="0013093C" w:rsidP="0013093C">
      <w:pPr>
        <w:pStyle w:val="Styl"/>
        <w:spacing w:before="4" w:line="273" w:lineRule="exact"/>
        <w:ind w:left="19" w:right="28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Čtvrtá etapa </w:t>
      </w:r>
      <w:r w:rsidRPr="00702C48">
        <w:rPr>
          <w:rFonts w:ascii="Times New Roman" w:hAnsi="Times New Roman" w:cs="Times New Roman"/>
        </w:rPr>
        <w:t>– uchazeče/uchazečku přijímá do čekatelské praxe krajsk</w:t>
      </w:r>
      <w:r>
        <w:rPr>
          <w:rFonts w:ascii="Times New Roman" w:hAnsi="Times New Roman" w:cs="Times New Roman"/>
        </w:rPr>
        <w:t>ý</w:t>
      </w:r>
      <w:r w:rsidRPr="00702C48">
        <w:rPr>
          <w:rFonts w:ascii="Times New Roman" w:hAnsi="Times New Roman" w:cs="Times New Roman"/>
        </w:rPr>
        <w:t xml:space="preserve"> státní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>, přitom přihlíží k· výsledkům předchozích etap výběrového řízení· a k vyjádření zástupce justiční akademie při přijímacím pohovoru, v případě přijetí uchazeče/uchazečky určí též místo výkonu čekatelské praxe s tím, že místem výkonu práce právního čekatele/právní čekatelky budou okresní státní zastupitelství v obvodu působnosti Krajského státního zastupitelství v Plzni. Uchazeči/uchazečky, kteří postoupí do čtvrté etapy výběrového řízení, a u kterých bude krajs</w:t>
      </w:r>
      <w:r>
        <w:rPr>
          <w:rFonts w:ascii="Times New Roman" w:hAnsi="Times New Roman" w:cs="Times New Roman"/>
        </w:rPr>
        <w:t>kým</w:t>
      </w:r>
      <w:r w:rsidRPr="00702C48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702C48">
        <w:rPr>
          <w:rFonts w:ascii="Times New Roman" w:hAnsi="Times New Roman" w:cs="Times New Roman"/>
        </w:rPr>
        <w:t xml:space="preserve"> zástup</w:t>
      </w:r>
      <w:r>
        <w:rPr>
          <w:rFonts w:ascii="Times New Roman" w:hAnsi="Times New Roman" w:cs="Times New Roman"/>
        </w:rPr>
        <w:t>cem</w:t>
      </w:r>
      <w:r w:rsidRPr="00702C48">
        <w:rPr>
          <w:rFonts w:ascii="Times New Roman" w:hAnsi="Times New Roman" w:cs="Times New Roman"/>
        </w:rPr>
        <w:t xml:space="preserve"> rozhodováno o přijetí nebo nepřijetí na pozici právního čekatele/právní čekatelky, musí před rozhodnutím krajské</w:t>
      </w:r>
      <w:r>
        <w:rPr>
          <w:rFonts w:ascii="Times New Roman" w:hAnsi="Times New Roman" w:cs="Times New Roman"/>
        </w:rPr>
        <w:t>ho</w:t>
      </w:r>
      <w:r w:rsidRPr="00702C48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ho</w:t>
      </w:r>
      <w:r w:rsidRPr="00702C48">
        <w:rPr>
          <w:rFonts w:ascii="Times New Roman" w:hAnsi="Times New Roman" w:cs="Times New Roman"/>
        </w:rPr>
        <w:t xml:space="preserve">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 xml:space="preserve"> absolvovat psychologicko-diagnostického vyšetření. Cílem vyšetření je posouzení vlastností a dalších osobnostních předpokladů uchazeče/uchazečky pro výkon funkce státního zástupce/státní zástupkyně. Výsledek vyšetření je jedním z podkladů pro přijetí uchazeče/uchazečky do čekatelské praxe. </w:t>
      </w:r>
    </w:p>
    <w:p w14:paraId="05ED50D2" w14:textId="77777777" w:rsidR="0013093C" w:rsidRPr="00702C48" w:rsidRDefault="0013093C" w:rsidP="0013093C">
      <w:pPr>
        <w:pStyle w:val="Styl"/>
        <w:spacing w:before="9" w:line="268" w:lineRule="exact"/>
        <w:ind w:left="52" w:right="9"/>
        <w:jc w:val="both"/>
        <w:rPr>
          <w:rFonts w:ascii="Times New Roman" w:hAnsi="Times New Roman" w:cs="Times New Roman"/>
        </w:rPr>
      </w:pPr>
    </w:p>
    <w:p w14:paraId="37263A4B" w14:textId="77777777" w:rsidR="0013093C" w:rsidRDefault="0013093C" w:rsidP="0013093C">
      <w:pPr>
        <w:jc w:val="both"/>
      </w:pPr>
    </w:p>
    <w:p w14:paraId="495E41B7" w14:textId="77777777" w:rsidR="0013093C" w:rsidRPr="00702C48" w:rsidRDefault="0013093C" w:rsidP="0013093C">
      <w:pPr>
        <w:pStyle w:val="Styl"/>
        <w:spacing w:before="19" w:line="273" w:lineRule="exact"/>
        <w:ind w:left="9" w:right="4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lastRenderedPageBreak/>
        <w:t>Krajsk</w:t>
      </w:r>
      <w:r>
        <w:rPr>
          <w:rFonts w:ascii="Times New Roman" w:hAnsi="Times New Roman" w:cs="Times New Roman"/>
        </w:rPr>
        <w:t>ý</w:t>
      </w:r>
      <w:r w:rsidRPr="00702C48">
        <w:rPr>
          <w:rFonts w:ascii="Times New Roman" w:hAnsi="Times New Roman" w:cs="Times New Roman"/>
        </w:rPr>
        <w:t xml:space="preserve"> státní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 xml:space="preserve"> zašle uchazeči/uchazečce písemné oznámení o přijetí nebo nepřijetí do čekatelské praxe. Přijetí nebo nepřijetí uchazeče/uchazečky do přípravné služby je konečné a nelze proti němu podat opravný prostředek. Je-li jediným důvodem nepřijetí uchazeče/uchazečky nedostatek volných funkčních míst, musí být tato okolnost v písemném oznámení o nepřijetí do čekatelské praxe uvedena. </w:t>
      </w:r>
    </w:p>
    <w:p w14:paraId="493A2E9B" w14:textId="77777777" w:rsidR="0013093C" w:rsidRDefault="0013093C" w:rsidP="0013093C">
      <w:pPr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B1EA615" w14:textId="3E1BBD4E" w:rsidR="0013093C" w:rsidRPr="0013093C" w:rsidRDefault="0013093C" w:rsidP="0013093C">
      <w:pPr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3093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Uchazeč/uchazečka, který/á se bez důvodné omluvy nepodrobí některé z etap výběrového řízení, bude z výběrového řízení vyřazen/a. Rovněž bude vyřazen/a, nepředloží-li všechny požadované doklady či předloží-li chybně vyplněnou či neplatnou přihlášku. </w:t>
      </w:r>
    </w:p>
    <w:p w14:paraId="343E7F84" w14:textId="77777777" w:rsidR="0013093C" w:rsidRDefault="0013093C" w:rsidP="0013093C">
      <w:pPr>
        <w:jc w:val="both"/>
      </w:pPr>
    </w:p>
    <w:p w14:paraId="35B848DF" w14:textId="77777777" w:rsidR="0013093C" w:rsidRPr="00702C48" w:rsidRDefault="0013093C" w:rsidP="0013093C">
      <w:pPr>
        <w:pStyle w:val="Styl"/>
        <w:spacing w:line="259" w:lineRule="exact"/>
        <w:ind w:left="14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Pracovní poměr </w:t>
      </w:r>
    </w:p>
    <w:p w14:paraId="79D054DF" w14:textId="77777777" w:rsidR="0013093C" w:rsidRDefault="0013093C" w:rsidP="0013093C">
      <w:pPr>
        <w:pStyle w:val="Styl"/>
        <w:numPr>
          <w:ilvl w:val="0"/>
          <w:numId w:val="1"/>
        </w:numPr>
        <w:spacing w:before="100" w:line="273" w:lineRule="exact"/>
        <w:ind w:left="715" w:right="4" w:hanging="340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Požadované předpoklady uchazeče/uchazečky pro přijetí do funkce právního čekatele/právní čekatelky jsou: státní občanství české republiky, způsobilost k právním úkonům, bezúhonnost, morální vlastnosti uchazeče dávající záruku, že budoucí funkci bude řádně zastávat, vysokoškolské vzdělání v magisterském studijním programu v oblasti práva na vysoké škole v české republice, negativní lustrační osvědčení a čestné prohlášení (zákon č. 451/1991 Sb., v platném znění). </w:t>
      </w:r>
    </w:p>
    <w:p w14:paraId="608247BB" w14:textId="77777777" w:rsidR="0013093C" w:rsidRPr="00702C48" w:rsidRDefault="0013093C" w:rsidP="0013093C">
      <w:pPr>
        <w:pStyle w:val="Styl"/>
        <w:spacing w:before="100" w:line="273" w:lineRule="exact"/>
        <w:ind w:left="715" w:right="4"/>
        <w:jc w:val="both"/>
        <w:rPr>
          <w:rFonts w:ascii="Times New Roman" w:hAnsi="Times New Roman" w:cs="Times New Roman"/>
        </w:rPr>
      </w:pPr>
    </w:p>
    <w:p w14:paraId="4854E240" w14:textId="77777777" w:rsidR="0013093C" w:rsidRDefault="0013093C" w:rsidP="0013093C">
      <w:pPr>
        <w:pStyle w:val="Styl"/>
        <w:numPr>
          <w:ilvl w:val="0"/>
          <w:numId w:val="1"/>
        </w:numPr>
        <w:spacing w:line="273" w:lineRule="exact"/>
        <w:ind w:left="686" w:right="23" w:hanging="345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Pracovní poměr právního čekatele/právní čekatelky se uzavírá na dobu určitou za podmínek ustanovení§ 33 zákona č. 283/1993 Sb., v platném znění. </w:t>
      </w:r>
    </w:p>
    <w:p w14:paraId="7BEE5044" w14:textId="77777777" w:rsidR="0013093C" w:rsidRPr="00702C48" w:rsidRDefault="0013093C" w:rsidP="0013093C">
      <w:pPr>
        <w:pStyle w:val="Styl"/>
        <w:spacing w:line="273" w:lineRule="exact"/>
        <w:ind w:right="23"/>
        <w:rPr>
          <w:rFonts w:ascii="Times New Roman" w:hAnsi="Times New Roman" w:cs="Times New Roman"/>
        </w:rPr>
      </w:pPr>
    </w:p>
    <w:p w14:paraId="7B78992C" w14:textId="77777777" w:rsidR="0013093C" w:rsidRDefault="0013093C" w:rsidP="0013093C">
      <w:pPr>
        <w:pStyle w:val="Styl"/>
        <w:numPr>
          <w:ilvl w:val="0"/>
          <w:numId w:val="1"/>
        </w:numPr>
        <w:spacing w:line="273" w:lineRule="exact"/>
        <w:ind w:left="686" w:right="23" w:hanging="345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Zaměstnavatelem je </w:t>
      </w:r>
      <w:r>
        <w:rPr>
          <w:rFonts w:ascii="Times New Roman" w:hAnsi="Times New Roman" w:cs="Times New Roman"/>
        </w:rPr>
        <w:t>Č</w:t>
      </w:r>
      <w:r w:rsidRPr="00702C48">
        <w:rPr>
          <w:rFonts w:ascii="Times New Roman" w:hAnsi="Times New Roman" w:cs="Times New Roman"/>
        </w:rPr>
        <w:t xml:space="preserve">eská republika – Krajské státní zastupitelství v Plzni, v jehož obvodu bude čekatel/čekatelka vykonávat čekatelskou praxi. </w:t>
      </w:r>
    </w:p>
    <w:p w14:paraId="6CECD95A" w14:textId="77777777" w:rsidR="0013093C" w:rsidRPr="00702C48" w:rsidRDefault="0013093C" w:rsidP="0013093C">
      <w:pPr>
        <w:pStyle w:val="Styl"/>
        <w:spacing w:line="273" w:lineRule="exact"/>
        <w:ind w:right="23"/>
        <w:rPr>
          <w:rFonts w:ascii="Times New Roman" w:hAnsi="Times New Roman" w:cs="Times New Roman"/>
        </w:rPr>
      </w:pPr>
    </w:p>
    <w:p w14:paraId="5C992AB6" w14:textId="63426A67" w:rsidR="0013093C" w:rsidRDefault="0013093C" w:rsidP="0013093C">
      <w:pPr>
        <w:pStyle w:val="Styl"/>
        <w:numPr>
          <w:ilvl w:val="0"/>
          <w:numId w:val="1"/>
        </w:numPr>
        <w:spacing w:before="14" w:line="268" w:lineRule="exact"/>
        <w:ind w:left="657" w:right="47" w:hanging="355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Místem výkonu čekatelské praxe (místo výkonu práce) budou okresní státní zastupitelství v obvodu působnosti Krajského státního zastupitelství v Plzni. Místo výkonu čekatelské praxe a okresní státní zastupitelství označené jako pravidelné pracoviště právního čekatele/právní čekatelky se určuje s přihlédnutím k potřebám Krajského státního zastupitelství v Plzni, zajištění kvalitního průběhu čekatelské praxe, osobním poměrům uchazeče </w:t>
      </w:r>
      <w:r>
        <w:rPr>
          <w:rFonts w:ascii="Times New Roman" w:hAnsi="Times New Roman" w:cs="Times New Roman"/>
        </w:rPr>
        <w:t xml:space="preserve">                                               </w:t>
      </w:r>
      <w:r w:rsidRPr="00702C48">
        <w:rPr>
          <w:rFonts w:ascii="Times New Roman" w:hAnsi="Times New Roman" w:cs="Times New Roman"/>
        </w:rPr>
        <w:t xml:space="preserve">a předpokládanému budoucímu určení místa výkonu funkce státního zástupce/státní zástupkyně. Určení místa výkonu čekatelské praxe však nezakládá nárok na budoucí výkon funkce státního zástupce/státní zástupkyně u konkrétního zastupitelství. </w:t>
      </w:r>
    </w:p>
    <w:p w14:paraId="35B427FA" w14:textId="77777777" w:rsidR="0013093C" w:rsidRPr="00702C48" w:rsidRDefault="0013093C" w:rsidP="0013093C">
      <w:pPr>
        <w:pStyle w:val="Styl"/>
        <w:spacing w:before="14" w:line="268" w:lineRule="exact"/>
        <w:ind w:right="47"/>
        <w:jc w:val="both"/>
        <w:rPr>
          <w:rFonts w:ascii="Times New Roman" w:hAnsi="Times New Roman" w:cs="Times New Roman"/>
        </w:rPr>
      </w:pPr>
    </w:p>
    <w:p w14:paraId="7B088086" w14:textId="77777777" w:rsidR="0013093C" w:rsidRPr="00702C48" w:rsidRDefault="0013093C" w:rsidP="0013093C">
      <w:pPr>
        <w:pStyle w:val="Styl"/>
        <w:numPr>
          <w:ilvl w:val="0"/>
          <w:numId w:val="1"/>
        </w:numPr>
        <w:spacing w:before="14" w:line="268" w:lineRule="exact"/>
        <w:ind w:left="657" w:right="47" w:hanging="355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Obsahem pracovního poměru je absolvování čekatelské praxe. Podrobnosti jsou upraveny vyhláškou Ministerstva spravedlnosti č. 383/2017 Sb., o výběru, přijímání a čekatelské praxi právních čekatelů a o závěrečné zkoušce, v platném znění. </w:t>
      </w:r>
    </w:p>
    <w:p w14:paraId="376195B0" w14:textId="77777777" w:rsidR="0013093C" w:rsidRDefault="0013093C" w:rsidP="0013093C">
      <w:pPr>
        <w:jc w:val="both"/>
      </w:pPr>
    </w:p>
    <w:p w14:paraId="39F635F0" w14:textId="77777777" w:rsidR="0013093C" w:rsidRDefault="0013093C" w:rsidP="0013093C">
      <w:pPr>
        <w:jc w:val="both"/>
      </w:pPr>
    </w:p>
    <w:p w14:paraId="1684411F" w14:textId="036C4ADF" w:rsidR="0013093C" w:rsidRPr="00702C48" w:rsidRDefault="0013093C" w:rsidP="0013093C">
      <w:pPr>
        <w:pStyle w:val="Styl"/>
        <w:spacing w:before="23" w:line="268" w:lineRule="exact"/>
        <w:ind w:right="81"/>
        <w:jc w:val="both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Výběrové řízení na obsazení míst právních čekatelů/právních čekatelek a další údaje </w:t>
      </w:r>
      <w:r>
        <w:rPr>
          <w:rFonts w:ascii="Times New Roman" w:hAnsi="Times New Roman" w:cs="Times New Roman"/>
          <w:b/>
          <w:bCs/>
        </w:rPr>
        <w:t xml:space="preserve">                             </w:t>
      </w:r>
      <w:r w:rsidRPr="00702C48">
        <w:rPr>
          <w:rFonts w:ascii="Times New Roman" w:hAnsi="Times New Roman" w:cs="Times New Roman"/>
          <w:b/>
          <w:bCs/>
        </w:rPr>
        <w:t>k průběhu čekatelské praxe jsou stanoveny vyhláškou Ministerstva spravedlnosti č. 383/2017 Sb., o výběru, přijímání a čekatelské praxi právních čekatelů a o závěrečné zkoušce, v platném znění.</w:t>
      </w:r>
    </w:p>
    <w:p w14:paraId="0D126A4A" w14:textId="77777777" w:rsidR="0013093C" w:rsidRDefault="0013093C" w:rsidP="0013093C">
      <w:pPr>
        <w:jc w:val="both"/>
      </w:pPr>
    </w:p>
    <w:p w14:paraId="1725E157" w14:textId="77777777" w:rsidR="0013093C" w:rsidRDefault="0013093C" w:rsidP="0013093C">
      <w:pPr>
        <w:jc w:val="both"/>
      </w:pPr>
    </w:p>
    <w:p w14:paraId="4B7CE4D5" w14:textId="77777777" w:rsidR="0013093C" w:rsidRDefault="0013093C" w:rsidP="0013093C">
      <w:pPr>
        <w:jc w:val="both"/>
      </w:pPr>
    </w:p>
    <w:p w14:paraId="33395F31" w14:textId="77777777" w:rsidR="0013093C" w:rsidRDefault="0013093C" w:rsidP="0013093C">
      <w:pPr>
        <w:jc w:val="both"/>
      </w:pPr>
    </w:p>
    <w:p w14:paraId="58D52871" w14:textId="77777777" w:rsidR="0013093C" w:rsidRPr="00702C48" w:rsidRDefault="0013093C" w:rsidP="0013093C">
      <w:pPr>
        <w:pStyle w:val="Styl"/>
        <w:spacing w:line="273" w:lineRule="exact"/>
        <w:ind w:left="599" w:right="575"/>
        <w:jc w:val="center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lastRenderedPageBreak/>
        <w:t xml:space="preserve">Metodika k obsahu a hodnocení písemného testu a přijímacího pohovoru </w:t>
      </w:r>
      <w:r w:rsidRPr="00702C48">
        <w:rPr>
          <w:rFonts w:ascii="Times New Roman" w:hAnsi="Times New Roman" w:cs="Times New Roman"/>
        </w:rPr>
        <w:t xml:space="preserve">(§ </w:t>
      </w:r>
      <w:r w:rsidRPr="00702C48">
        <w:rPr>
          <w:rFonts w:ascii="Times New Roman" w:hAnsi="Times New Roman" w:cs="Times New Roman"/>
          <w:b/>
          <w:bCs/>
        </w:rPr>
        <w:t xml:space="preserve">3, </w:t>
      </w:r>
      <w:r w:rsidRPr="00702C48">
        <w:rPr>
          <w:rFonts w:ascii="Times New Roman" w:hAnsi="Times New Roman" w:cs="Times New Roman"/>
          <w:b/>
          <w:bCs/>
          <w:w w:val="113"/>
        </w:rPr>
        <w:t xml:space="preserve">§ </w:t>
      </w:r>
      <w:r w:rsidRPr="00702C48">
        <w:rPr>
          <w:rFonts w:ascii="Times New Roman" w:hAnsi="Times New Roman" w:cs="Times New Roman"/>
          <w:b/>
          <w:bCs/>
        </w:rPr>
        <w:t xml:space="preserve">4, vyhlášky č. 383/2017 Sb., v platném znění) </w:t>
      </w:r>
    </w:p>
    <w:p w14:paraId="637A1A0F" w14:textId="77777777" w:rsidR="0013093C" w:rsidRDefault="0013093C" w:rsidP="0013093C">
      <w:pPr>
        <w:jc w:val="both"/>
      </w:pPr>
    </w:p>
    <w:p w14:paraId="40FE8BAB" w14:textId="40B542C8" w:rsidR="0013093C" w:rsidRDefault="0013093C" w:rsidP="0013093C">
      <w:pPr>
        <w:jc w:val="center"/>
      </w:pPr>
      <w:r>
        <w:t>I.</w:t>
      </w:r>
    </w:p>
    <w:p w14:paraId="1BC2B33A" w14:textId="77777777" w:rsidR="0013093C" w:rsidRDefault="0013093C" w:rsidP="0013093C">
      <w:pPr>
        <w:pStyle w:val="Zkladntext1"/>
        <w:shd w:val="clear" w:color="auto" w:fill="auto"/>
        <w:spacing w:after="4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Písemným testem dle § 3 vyhlášky se ověří základní odborné znalosti a předpoklady zájemců o přijetí do čekatelské praxe právních čekatelů. Krajský státní zástupce (případně Justiční akademie) postupuje ve vztahu k obsahu písemného testu a kritériím jeho hodnocení podle této jednotné metodiky zpracované Justiční akademií a schválené ministerstvem.</w:t>
      </w:r>
    </w:p>
    <w:p w14:paraId="544C9793" w14:textId="77777777" w:rsidR="002415AC" w:rsidRPr="00702C48" w:rsidRDefault="002415AC" w:rsidP="002415AC">
      <w:pPr>
        <w:pStyle w:val="Styl"/>
        <w:spacing w:line="278" w:lineRule="exact"/>
        <w:ind w:left="9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Obsah: </w:t>
      </w:r>
      <w:r w:rsidRPr="00702C48">
        <w:rPr>
          <w:rFonts w:ascii="Times New Roman" w:hAnsi="Times New Roman" w:cs="Times New Roman"/>
        </w:rPr>
        <w:t xml:space="preserve">Písemný test tvoří 60 otázek z jednotlivých oblastí práva, fungování a organizace justice jako celku, role a úkolů státního zastupitelství, obecných znalostí a logického myšlení. Jednotlivé oblasti jsou zastoupeny takto: </w:t>
      </w:r>
    </w:p>
    <w:p w14:paraId="195FD0A0" w14:textId="77777777" w:rsidR="002415AC" w:rsidRPr="00702C48" w:rsidRDefault="002415AC" w:rsidP="002415AC">
      <w:pPr>
        <w:pStyle w:val="Styl"/>
        <w:numPr>
          <w:ilvl w:val="0"/>
          <w:numId w:val="2"/>
        </w:numPr>
        <w:spacing w:line="273" w:lineRule="exact"/>
        <w:ind w:left="902" w:hanging="311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Úloha a role státního zastupitelství, podmínky výkonu funkce státního zástupce </w:t>
      </w:r>
    </w:p>
    <w:p w14:paraId="0BD34506" w14:textId="77777777" w:rsidR="002415AC" w:rsidRPr="00702C48" w:rsidRDefault="002415AC" w:rsidP="002415AC">
      <w:pPr>
        <w:pStyle w:val="Styl"/>
        <w:spacing w:line="278" w:lineRule="exact"/>
        <w:ind w:left="8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>podle platné právní úpravy - 10</w:t>
      </w:r>
      <w:r w:rsidRPr="00702C48">
        <w:rPr>
          <w:rFonts w:ascii="Times New Roman" w:hAnsi="Times New Roman" w:cs="Times New Roman"/>
          <w:w w:val="71"/>
        </w:rPr>
        <w:t xml:space="preserve"> </w:t>
      </w:r>
      <w:r w:rsidRPr="00702C48">
        <w:rPr>
          <w:rFonts w:ascii="Times New Roman" w:hAnsi="Times New Roman" w:cs="Times New Roman"/>
        </w:rPr>
        <w:t xml:space="preserve">otázek </w:t>
      </w:r>
    </w:p>
    <w:p w14:paraId="430BA1D0" w14:textId="77777777" w:rsidR="002415AC" w:rsidRPr="00702C48" w:rsidRDefault="002415AC" w:rsidP="002415AC">
      <w:pPr>
        <w:pStyle w:val="Styl"/>
        <w:numPr>
          <w:ilvl w:val="0"/>
          <w:numId w:val="3"/>
        </w:numPr>
        <w:spacing w:line="273" w:lineRule="exact"/>
        <w:ind w:left="863" w:hanging="2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Trestní právo (hmotné i procesní předpisy) - 20 otázek </w:t>
      </w:r>
    </w:p>
    <w:p w14:paraId="304B8FF7" w14:textId="77777777" w:rsidR="002415AC" w:rsidRPr="00702C48" w:rsidRDefault="002415AC" w:rsidP="002415AC">
      <w:pPr>
        <w:pStyle w:val="Styl"/>
        <w:numPr>
          <w:ilvl w:val="0"/>
          <w:numId w:val="3"/>
        </w:numPr>
        <w:spacing w:line="273" w:lineRule="exact"/>
        <w:ind w:left="863" w:hanging="2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Civilní právo (hmotné i procesní předpisy) - 5 otázek </w:t>
      </w:r>
    </w:p>
    <w:p w14:paraId="5DDEC3AE" w14:textId="77777777" w:rsidR="002415AC" w:rsidRPr="00702C48" w:rsidRDefault="002415AC" w:rsidP="002415AC">
      <w:pPr>
        <w:pStyle w:val="Styl"/>
        <w:numPr>
          <w:ilvl w:val="0"/>
          <w:numId w:val="3"/>
        </w:numPr>
        <w:spacing w:line="273" w:lineRule="exact"/>
        <w:ind w:left="863" w:hanging="2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Správní právo (hmotné i procesní předpisy) - 5 otázek </w:t>
      </w:r>
    </w:p>
    <w:p w14:paraId="4605D8F4" w14:textId="77777777" w:rsidR="002415AC" w:rsidRPr="00702C48" w:rsidRDefault="002415AC" w:rsidP="002415AC">
      <w:pPr>
        <w:pStyle w:val="Styl"/>
        <w:numPr>
          <w:ilvl w:val="0"/>
          <w:numId w:val="3"/>
        </w:numPr>
        <w:spacing w:line="273" w:lineRule="exact"/>
        <w:ind w:left="902" w:hanging="311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ústavní právo - 5 otázek </w:t>
      </w:r>
    </w:p>
    <w:p w14:paraId="699B3FDE" w14:textId="77777777" w:rsidR="002415AC" w:rsidRDefault="002415AC" w:rsidP="002415AC">
      <w:pPr>
        <w:pStyle w:val="Styl"/>
        <w:spacing w:line="278" w:lineRule="exact"/>
        <w:ind w:left="585" w:right="467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>f) Obecké znalosti a orientace - 10</w:t>
      </w:r>
      <w:r w:rsidRPr="00702C48">
        <w:rPr>
          <w:rFonts w:ascii="Times New Roman" w:hAnsi="Times New Roman" w:cs="Times New Roman"/>
          <w:w w:val="76"/>
        </w:rPr>
        <w:t xml:space="preserve"> </w:t>
      </w:r>
      <w:r w:rsidRPr="00702C48">
        <w:rPr>
          <w:rFonts w:ascii="Times New Roman" w:hAnsi="Times New Roman" w:cs="Times New Roman"/>
        </w:rPr>
        <w:t xml:space="preserve">otázek </w:t>
      </w:r>
    </w:p>
    <w:p w14:paraId="6960F44F" w14:textId="5913D9E6" w:rsidR="002415AC" w:rsidRPr="00702C48" w:rsidRDefault="002415AC" w:rsidP="002415AC">
      <w:pPr>
        <w:pStyle w:val="Styl"/>
        <w:spacing w:line="278" w:lineRule="exact"/>
        <w:ind w:left="585" w:right="467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g) Logické myšlení - 5 otázek </w:t>
      </w:r>
    </w:p>
    <w:p w14:paraId="5C737496" w14:textId="77777777" w:rsidR="002415AC" w:rsidRDefault="002415AC" w:rsidP="0013093C">
      <w:pPr>
        <w:pStyle w:val="Zkladntext1"/>
        <w:shd w:val="clear" w:color="auto" w:fill="auto"/>
        <w:spacing w:after="480" w:line="240" w:lineRule="auto"/>
        <w:rPr>
          <w:rFonts w:ascii="Times New Roman" w:hAnsi="Times New Roman"/>
        </w:rPr>
      </w:pPr>
    </w:p>
    <w:p w14:paraId="77A788B2" w14:textId="77777777" w:rsidR="002415AC" w:rsidRPr="00702C48" w:rsidRDefault="002415AC" w:rsidP="002415AC">
      <w:pPr>
        <w:pStyle w:val="Styl"/>
        <w:spacing w:line="278" w:lineRule="exact"/>
        <w:ind w:left="9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Forma a hodnocení: </w:t>
      </w:r>
      <w:r w:rsidRPr="00702C48">
        <w:rPr>
          <w:rFonts w:ascii="Times New Roman" w:hAnsi="Times New Roman" w:cs="Times New Roman"/>
        </w:rPr>
        <w:t xml:space="preserve">Každá testová otázka má předepsány 4 možné odpovědi, z nichž je vždy pouze jedna správná. Každá správně zodpovězená otázka je hodnocena 1 bodem. Pokud nebude u testové otázky označena žádná, anebo označeny dvě či více odpovědí, bude tato otázka hodnocena </w:t>
      </w:r>
      <w:r w:rsidRPr="00702C48">
        <w:rPr>
          <w:rFonts w:ascii="Times New Roman" w:hAnsi="Times New Roman" w:cs="Times New Roman"/>
          <w:w w:val="71"/>
        </w:rPr>
        <w:t xml:space="preserve">O </w:t>
      </w:r>
      <w:r w:rsidRPr="00702C48">
        <w:rPr>
          <w:rFonts w:ascii="Times New Roman" w:hAnsi="Times New Roman" w:cs="Times New Roman"/>
        </w:rPr>
        <w:t xml:space="preserve">body. </w:t>
      </w:r>
    </w:p>
    <w:p w14:paraId="71340C9F" w14:textId="3849418B" w:rsidR="002415AC" w:rsidRPr="00702C48" w:rsidRDefault="002415AC" w:rsidP="002415AC">
      <w:pPr>
        <w:pStyle w:val="Styl"/>
        <w:spacing w:line="278" w:lineRule="exact"/>
        <w:ind w:left="9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U písemného testu v elektronické podobě uchazeč u každé testové otázky označí zvolenou odpověď. Test bude ukončen volbou uchazeče či uplynutím času určeného ke zpracování testu (60 minut). </w:t>
      </w:r>
      <w:r>
        <w:rPr>
          <w:rFonts w:ascii="Times New Roman" w:hAnsi="Times New Roman" w:cs="Times New Roman"/>
        </w:rPr>
        <w:t xml:space="preserve">                 </w:t>
      </w:r>
      <w:r w:rsidRPr="00702C48">
        <w:rPr>
          <w:rFonts w:ascii="Times New Roman" w:hAnsi="Times New Roman" w:cs="Times New Roman"/>
        </w:rPr>
        <w:t xml:space="preserve">U písemného testu v tištěné podobě, je třeba zapsat odpovědi do odpovědního archu, a to způsobem, který vyloučí pochybnosti při vyhodnocení. Odpovědní arch uchazeče ve spojení s jeho podepsaným výtiskem testového zadání bude součástí dokumentace pro případné následné námitky. Při pochybnostech při označení správných odpovědí bude hodnotiteli sepsán protokol, který bude součástí dokumentace pro případné následné námitky. </w:t>
      </w:r>
    </w:p>
    <w:p w14:paraId="1E9FEC53" w14:textId="77777777" w:rsidR="002415AC" w:rsidRDefault="002415AC" w:rsidP="002415AC">
      <w:pPr>
        <w:pStyle w:val="Styl"/>
        <w:spacing w:line="287" w:lineRule="exact"/>
        <w:ind w:left="14" w:right="33"/>
        <w:rPr>
          <w:rFonts w:ascii="Times New Roman" w:hAnsi="Times New Roman" w:cs="Times New Roman"/>
          <w:b/>
          <w:bCs/>
        </w:rPr>
      </w:pPr>
    </w:p>
    <w:p w14:paraId="2751914E" w14:textId="502E632F" w:rsidR="002415AC" w:rsidRDefault="002415AC" w:rsidP="002415AC">
      <w:pPr>
        <w:pStyle w:val="Styl"/>
        <w:spacing w:line="287" w:lineRule="exact"/>
        <w:ind w:left="14" w:right="33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Pozvánka: </w:t>
      </w:r>
      <w:r w:rsidRPr="00702C48">
        <w:rPr>
          <w:rFonts w:ascii="Times New Roman" w:hAnsi="Times New Roman" w:cs="Times New Roman"/>
        </w:rPr>
        <w:t xml:space="preserve">Přesné datum, čas a místo konání písemného testu bude zájemcům zasláno v rámci pozvánky podle§ 3 vyhlášky. </w:t>
      </w:r>
    </w:p>
    <w:p w14:paraId="5F41F393" w14:textId="77777777" w:rsidR="002415AC" w:rsidRDefault="002415AC" w:rsidP="002415AC">
      <w:pPr>
        <w:pStyle w:val="Styl"/>
        <w:spacing w:line="287" w:lineRule="exact"/>
        <w:ind w:left="14" w:right="33"/>
        <w:rPr>
          <w:rFonts w:ascii="Times New Roman" w:hAnsi="Times New Roman" w:cs="Times New Roman"/>
        </w:rPr>
      </w:pPr>
    </w:p>
    <w:p w14:paraId="0F7003EE" w14:textId="77777777" w:rsidR="002415AC" w:rsidRPr="00702C48" w:rsidRDefault="002415AC" w:rsidP="002415AC">
      <w:pPr>
        <w:pStyle w:val="Styl"/>
        <w:spacing w:line="278" w:lineRule="exact"/>
        <w:ind w:left="9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Průběh: </w:t>
      </w:r>
      <w:r w:rsidRPr="00702C48">
        <w:rPr>
          <w:rFonts w:ascii="Times New Roman" w:hAnsi="Times New Roman" w:cs="Times New Roman"/>
        </w:rPr>
        <w:t>Průběh testu řídí pověřená osoba z Justiční akademie</w:t>
      </w:r>
      <w:r>
        <w:rPr>
          <w:rFonts w:ascii="Times New Roman" w:hAnsi="Times New Roman" w:cs="Times New Roman"/>
        </w:rPr>
        <w:t xml:space="preserve"> </w:t>
      </w:r>
      <w:r w:rsidRPr="00702C48">
        <w:rPr>
          <w:rFonts w:ascii="Times New Roman" w:hAnsi="Times New Roman" w:cs="Times New Roman"/>
        </w:rPr>
        <w:t xml:space="preserve">na základě žádosti </w:t>
      </w:r>
      <w:r>
        <w:rPr>
          <w:rFonts w:ascii="Times New Roman" w:hAnsi="Times New Roman" w:cs="Times New Roman"/>
        </w:rPr>
        <w:t>K</w:t>
      </w:r>
      <w:r w:rsidRPr="00702C48">
        <w:rPr>
          <w:rFonts w:ascii="Times New Roman" w:hAnsi="Times New Roman" w:cs="Times New Roman"/>
        </w:rPr>
        <w:t>rajského státního zastupitelství</w:t>
      </w:r>
      <w:r>
        <w:rPr>
          <w:rFonts w:ascii="Times New Roman" w:hAnsi="Times New Roman" w:cs="Times New Roman"/>
        </w:rPr>
        <w:t xml:space="preserve"> v Plzni</w:t>
      </w:r>
      <w:r w:rsidRPr="00702C48">
        <w:rPr>
          <w:rFonts w:ascii="Times New Roman" w:hAnsi="Times New Roman" w:cs="Times New Roman"/>
        </w:rPr>
        <w:t xml:space="preserve">. Před zahájením zpracování testu sdělí pověřená osoba účastníkům podmínky pro jeho průběh, způsob hodnocení, způsob označení správné odpovědi, a dobu stanovenou pro provedení písemného testu. Pověřená osoba odpovídá po celou dobu konání testu za jeho řádný průběh. </w:t>
      </w:r>
      <w:r>
        <w:rPr>
          <w:rFonts w:ascii="Times New Roman" w:hAnsi="Times New Roman" w:cs="Times New Roman"/>
        </w:rPr>
        <w:t>Na uchazeče</w:t>
      </w:r>
      <w:r w:rsidRPr="00702C48">
        <w:rPr>
          <w:rFonts w:ascii="Times New Roman" w:hAnsi="Times New Roman" w:cs="Times New Roman"/>
        </w:rPr>
        <w:t xml:space="preserve">, který stanovené podmínky nebo řádný průběh testu poruší, </w:t>
      </w:r>
      <w:r>
        <w:rPr>
          <w:rFonts w:ascii="Times New Roman" w:hAnsi="Times New Roman" w:cs="Times New Roman"/>
        </w:rPr>
        <w:t>se pohlíží jako na uchazeče</w:t>
      </w:r>
      <w:r w:rsidRPr="00702C4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který při testu neuspěl</w:t>
      </w:r>
      <w:r w:rsidRPr="00702C48">
        <w:rPr>
          <w:rFonts w:ascii="Times New Roman" w:hAnsi="Times New Roman" w:cs="Times New Roman"/>
        </w:rPr>
        <w:t xml:space="preserve">. </w:t>
      </w:r>
    </w:p>
    <w:p w14:paraId="6F61A125" w14:textId="77777777" w:rsidR="002415AC" w:rsidRDefault="002415AC" w:rsidP="002415AC">
      <w:pPr>
        <w:pStyle w:val="Styl"/>
        <w:spacing w:line="287" w:lineRule="exact"/>
        <w:ind w:left="14" w:right="33"/>
        <w:rPr>
          <w:rFonts w:ascii="Times New Roman" w:hAnsi="Times New Roman" w:cs="Times New Roman"/>
        </w:rPr>
      </w:pPr>
    </w:p>
    <w:p w14:paraId="3E53ADED" w14:textId="77777777" w:rsidR="002415AC" w:rsidRDefault="002415AC" w:rsidP="002415AC">
      <w:pPr>
        <w:pStyle w:val="Styl"/>
        <w:spacing w:line="278" w:lineRule="exact"/>
        <w:ind w:left="9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Stanovení počtu postupujících uchazečů po absolvování písemného testu do dalšího kola výběrového řízení: </w:t>
      </w:r>
      <w:r w:rsidRPr="00702C48">
        <w:rPr>
          <w:rFonts w:ascii="Times New Roman" w:hAnsi="Times New Roman" w:cs="Times New Roman"/>
        </w:rPr>
        <w:t>Krajsk</w:t>
      </w:r>
      <w:r>
        <w:rPr>
          <w:rFonts w:ascii="Times New Roman" w:hAnsi="Times New Roman" w:cs="Times New Roman"/>
        </w:rPr>
        <w:t>ý</w:t>
      </w:r>
      <w:r w:rsidRPr="00702C48">
        <w:rPr>
          <w:rFonts w:ascii="Times New Roman" w:hAnsi="Times New Roman" w:cs="Times New Roman"/>
        </w:rPr>
        <w:t xml:space="preserve"> státní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 xml:space="preserve"> stanoví s</w:t>
      </w:r>
      <w:r>
        <w:rPr>
          <w:rFonts w:ascii="Times New Roman" w:hAnsi="Times New Roman" w:cs="Times New Roman"/>
        </w:rPr>
        <w:t> </w:t>
      </w:r>
      <w:r w:rsidRPr="00702C48">
        <w:rPr>
          <w:rFonts w:ascii="Times New Roman" w:hAnsi="Times New Roman" w:cs="Times New Roman"/>
        </w:rPr>
        <w:t>přihlédnutím</w:t>
      </w:r>
    </w:p>
    <w:p w14:paraId="2B4423FB" w14:textId="77777777" w:rsidR="002415AC" w:rsidRPr="00702C48" w:rsidRDefault="002415AC" w:rsidP="002415AC">
      <w:pPr>
        <w:pStyle w:val="Styl"/>
        <w:spacing w:line="278" w:lineRule="exact"/>
        <w:ind w:left="9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 k počtu volných míst právních čekatelů, k jejichž obsazení je výběrové řízení vypsáno, před zahájením písemného testu počet uchazečů, kteří postoupí do další etapy výběrového řízení. </w:t>
      </w:r>
    </w:p>
    <w:p w14:paraId="299E70A2" w14:textId="77777777" w:rsidR="002415AC" w:rsidRPr="00702C48" w:rsidRDefault="002415AC" w:rsidP="002415AC">
      <w:pPr>
        <w:pStyle w:val="Styl"/>
        <w:spacing w:line="287" w:lineRule="exact"/>
        <w:ind w:left="14" w:right="33"/>
        <w:rPr>
          <w:rFonts w:ascii="Times New Roman" w:hAnsi="Times New Roman" w:cs="Times New Roman"/>
        </w:rPr>
      </w:pPr>
    </w:p>
    <w:p w14:paraId="30C24158" w14:textId="77777777" w:rsidR="002415AC" w:rsidRDefault="002415AC" w:rsidP="0013093C">
      <w:pPr>
        <w:pStyle w:val="Zkladntext1"/>
        <w:shd w:val="clear" w:color="auto" w:fill="auto"/>
        <w:spacing w:after="480" w:line="240" w:lineRule="auto"/>
        <w:rPr>
          <w:rFonts w:ascii="Times New Roman" w:hAnsi="Times New Roman"/>
        </w:rPr>
      </w:pPr>
    </w:p>
    <w:p w14:paraId="1518271D" w14:textId="77777777" w:rsidR="002415AC" w:rsidRPr="00702C48" w:rsidRDefault="002415AC" w:rsidP="002415AC">
      <w:pPr>
        <w:pStyle w:val="Styl"/>
        <w:spacing w:line="273" w:lineRule="exact"/>
        <w:ind w:left="71" w:right="4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lastRenderedPageBreak/>
        <w:t xml:space="preserve">Do určené kvóty se zařadí uchazeči v pořadí úspěšnosti při písemném testu určeném počtem bodů dosaženým při písemném testu. Dosáhne-li na určitém pořadovém místě, které uchazeče opravňuje k účasti u přijímacího pohovoru, stejného pořadí (stejného počtu bodů) více než jeden uchazeč, zvyšuje se o tento počet původně určená kvóta postupujících uchazečů. </w:t>
      </w:r>
    </w:p>
    <w:p w14:paraId="5AA13F54" w14:textId="77777777" w:rsidR="002415AC" w:rsidRPr="00702C48" w:rsidRDefault="002415AC" w:rsidP="002415AC">
      <w:pPr>
        <w:pStyle w:val="Styl"/>
        <w:spacing w:line="273" w:lineRule="exact"/>
        <w:ind w:left="71" w:right="4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>Výsledek písemného testu se uchazeči sdělí ve lhůtě stanovené krajs</w:t>
      </w:r>
      <w:r>
        <w:rPr>
          <w:rFonts w:ascii="Times New Roman" w:hAnsi="Times New Roman" w:cs="Times New Roman"/>
        </w:rPr>
        <w:t>kým</w:t>
      </w:r>
      <w:r w:rsidRPr="00702C48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702C48">
        <w:rPr>
          <w:rFonts w:ascii="Times New Roman" w:hAnsi="Times New Roman" w:cs="Times New Roman"/>
        </w:rPr>
        <w:t xml:space="preserve"> zástup</w:t>
      </w:r>
      <w:r>
        <w:rPr>
          <w:rFonts w:ascii="Times New Roman" w:hAnsi="Times New Roman" w:cs="Times New Roman"/>
        </w:rPr>
        <w:t>cem</w:t>
      </w:r>
      <w:r w:rsidRPr="00702C48">
        <w:rPr>
          <w:rFonts w:ascii="Times New Roman" w:hAnsi="Times New Roman" w:cs="Times New Roman"/>
        </w:rPr>
        <w:t xml:space="preserve">. </w:t>
      </w:r>
    </w:p>
    <w:p w14:paraId="5628F7B9" w14:textId="77777777" w:rsidR="0013093C" w:rsidRDefault="0013093C" w:rsidP="0013093C">
      <w:pPr>
        <w:jc w:val="both"/>
      </w:pPr>
    </w:p>
    <w:p w14:paraId="34497C4F" w14:textId="77777777" w:rsidR="002415AC" w:rsidRPr="00702C48" w:rsidRDefault="002415AC" w:rsidP="002415AC">
      <w:pPr>
        <w:pStyle w:val="Styl"/>
        <w:spacing w:line="254" w:lineRule="exact"/>
        <w:ind w:left="4823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lI. </w:t>
      </w:r>
    </w:p>
    <w:p w14:paraId="0232BB58" w14:textId="77777777" w:rsidR="002415AC" w:rsidRPr="00702C48" w:rsidRDefault="002415AC" w:rsidP="002415AC">
      <w:pPr>
        <w:pStyle w:val="Styl"/>
        <w:spacing w:line="278" w:lineRule="exact"/>
        <w:ind w:left="1708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Obsah a hodnocení přijímacího pohovoru (§ 4 vyhlášky) </w:t>
      </w:r>
    </w:p>
    <w:p w14:paraId="141D7D0E" w14:textId="77777777" w:rsidR="002415AC" w:rsidRDefault="002415AC" w:rsidP="0013093C">
      <w:pPr>
        <w:jc w:val="both"/>
      </w:pPr>
    </w:p>
    <w:p w14:paraId="6BFA7BDA" w14:textId="77777777" w:rsidR="002415AC" w:rsidRPr="00702C48" w:rsidRDefault="002415AC" w:rsidP="002415AC">
      <w:pPr>
        <w:pStyle w:val="Styl"/>
        <w:spacing w:before="19" w:line="268" w:lineRule="exact"/>
        <w:ind w:left="52" w:right="4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Obsah: </w:t>
      </w:r>
      <w:r w:rsidRPr="00702C48">
        <w:rPr>
          <w:rFonts w:ascii="Times New Roman" w:hAnsi="Times New Roman" w:cs="Times New Roman"/>
        </w:rPr>
        <w:t xml:space="preserve">Přijímací pohovor s uchazečem je zaměřen, v návaznosti na obsah písemného testu, k získání dalších podrobnějších základních informací o schopnostech uchazeče a jeho předpokladech pro budoucí výkon funkce státního zástupce. Cílem pohovoru je zejména zjištění: </w:t>
      </w:r>
    </w:p>
    <w:p w14:paraId="036E42E0" w14:textId="3BCFE049" w:rsidR="002415AC" w:rsidRPr="00702C48" w:rsidRDefault="002415AC" w:rsidP="002415AC">
      <w:pPr>
        <w:pStyle w:val="Styl"/>
        <w:spacing w:before="23" w:line="268" w:lineRule="exact"/>
        <w:ind w:left="887" w:right="23" w:hanging="8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702C48">
        <w:rPr>
          <w:rFonts w:ascii="Times New Roman" w:hAnsi="Times New Roman" w:cs="Times New Roman"/>
        </w:rPr>
        <w:t>a) podrobnějších poznatků o znalosti základních odborných otázek spojených zejména</w:t>
      </w:r>
      <w:r>
        <w:rPr>
          <w:rFonts w:ascii="Times New Roman" w:hAnsi="Times New Roman" w:cs="Times New Roman"/>
        </w:rPr>
        <w:t xml:space="preserve">                         </w:t>
      </w:r>
      <w:r w:rsidRPr="00702C48">
        <w:rPr>
          <w:rFonts w:ascii="Times New Roman" w:hAnsi="Times New Roman" w:cs="Times New Roman"/>
        </w:rPr>
        <w:t xml:space="preserve">s výkonem budoucí funkce státního zástupce, </w:t>
      </w:r>
    </w:p>
    <w:p w14:paraId="38083569" w14:textId="77777777" w:rsidR="002415AC" w:rsidRPr="00702C48" w:rsidRDefault="002415AC" w:rsidP="002415AC">
      <w:pPr>
        <w:pStyle w:val="Styl"/>
        <w:numPr>
          <w:ilvl w:val="0"/>
          <w:numId w:val="4"/>
        </w:numPr>
        <w:spacing w:line="278" w:lineRule="exact"/>
        <w:ind w:left="873" w:right="19" w:hanging="2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základního přehledu o postavení státního zástupce podle zákona o státním </w:t>
      </w:r>
    </w:p>
    <w:p w14:paraId="2DF5D32A" w14:textId="77777777" w:rsidR="002415AC" w:rsidRPr="00702C48" w:rsidRDefault="002415AC" w:rsidP="002415AC">
      <w:pPr>
        <w:pStyle w:val="Styl"/>
        <w:spacing w:line="254" w:lineRule="exact"/>
        <w:ind w:left="887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zastupitelství, </w:t>
      </w:r>
    </w:p>
    <w:p w14:paraId="4AB2B9D0" w14:textId="77777777" w:rsidR="002415AC" w:rsidRPr="00702C48" w:rsidRDefault="002415AC" w:rsidP="002415AC">
      <w:pPr>
        <w:pStyle w:val="Styl"/>
        <w:numPr>
          <w:ilvl w:val="0"/>
          <w:numId w:val="5"/>
        </w:numPr>
        <w:spacing w:line="287" w:lineRule="exact"/>
        <w:ind w:left="945" w:hanging="335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znalosti organizace státních zastupitelství, </w:t>
      </w:r>
    </w:p>
    <w:p w14:paraId="458F4C4F" w14:textId="77777777" w:rsidR="002415AC" w:rsidRPr="00702C48" w:rsidRDefault="002415AC" w:rsidP="002415AC">
      <w:pPr>
        <w:pStyle w:val="Styl"/>
        <w:numPr>
          <w:ilvl w:val="0"/>
          <w:numId w:val="5"/>
        </w:numPr>
        <w:spacing w:line="287" w:lineRule="exact"/>
        <w:ind w:left="945" w:hanging="335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představy o charakteru a zvláštnostech výkonu funkce, </w:t>
      </w:r>
    </w:p>
    <w:p w14:paraId="256F542F" w14:textId="77777777" w:rsidR="002415AC" w:rsidRPr="00702C48" w:rsidRDefault="002415AC" w:rsidP="002415AC">
      <w:pPr>
        <w:pStyle w:val="Styl"/>
        <w:numPr>
          <w:ilvl w:val="0"/>
          <w:numId w:val="6"/>
        </w:numPr>
        <w:spacing w:before="14" w:line="268" w:lineRule="exact"/>
        <w:ind w:left="883" w:right="33" w:hanging="28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orientace uchazeče v základních právních úpravách rozhodných pro výkon konkrétní budoucí funkce, se zaměřením zejména na základní přehled o vývoji procesních předpisů, </w:t>
      </w:r>
    </w:p>
    <w:p w14:paraId="3AFD4E9D" w14:textId="77777777" w:rsidR="002415AC" w:rsidRPr="00702C48" w:rsidRDefault="002415AC" w:rsidP="002415AC">
      <w:pPr>
        <w:pStyle w:val="Styl"/>
        <w:numPr>
          <w:ilvl w:val="0"/>
          <w:numId w:val="6"/>
        </w:numPr>
        <w:spacing w:line="278" w:lineRule="exact"/>
        <w:ind w:left="873" w:right="19" w:hanging="2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míry základních znalostí teorie práva a ústavních základů výkonu funkce, </w:t>
      </w:r>
    </w:p>
    <w:p w14:paraId="22BDB813" w14:textId="77777777" w:rsidR="002415AC" w:rsidRPr="00702C48" w:rsidRDefault="002415AC" w:rsidP="002415AC">
      <w:pPr>
        <w:pStyle w:val="Styl"/>
        <w:numPr>
          <w:ilvl w:val="0"/>
          <w:numId w:val="6"/>
        </w:numPr>
        <w:spacing w:before="14" w:line="268" w:lineRule="exact"/>
        <w:ind w:left="883" w:right="33" w:hanging="28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míry znalostí situace v obvodu krajského státního zastupitelství, v jehož obvodu má budoucí funkci vykonávat (personální situace, hlavní problémy kompetencí státního zastupitelství), </w:t>
      </w:r>
    </w:p>
    <w:p w14:paraId="634B7EFA" w14:textId="77777777" w:rsidR="002415AC" w:rsidRPr="00702C48" w:rsidRDefault="002415AC" w:rsidP="002415AC">
      <w:pPr>
        <w:pStyle w:val="Styl"/>
        <w:numPr>
          <w:ilvl w:val="0"/>
          <w:numId w:val="6"/>
        </w:numPr>
        <w:spacing w:line="278" w:lineRule="exact"/>
        <w:ind w:left="873" w:right="19" w:hanging="2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>představy o konkrétním místě výkonu funkce a možnostech profesní mobilit</w:t>
      </w:r>
      <w:r>
        <w:rPr>
          <w:rFonts w:ascii="Times New Roman" w:hAnsi="Times New Roman" w:cs="Times New Roman"/>
        </w:rPr>
        <w:t>y</w:t>
      </w:r>
      <w:r w:rsidRPr="00702C48">
        <w:rPr>
          <w:rFonts w:ascii="Times New Roman" w:hAnsi="Times New Roman" w:cs="Times New Roman"/>
        </w:rPr>
        <w:t xml:space="preserve"> ve vazbě na osobní poměry uchazeče, </w:t>
      </w:r>
    </w:p>
    <w:p w14:paraId="625320FF" w14:textId="356B8D95" w:rsidR="002415AC" w:rsidRPr="00702C48" w:rsidRDefault="002415AC" w:rsidP="002415AC">
      <w:pPr>
        <w:pStyle w:val="Styl"/>
        <w:spacing w:before="19" w:line="268" w:lineRule="exact"/>
        <w:ind w:left="873" w:right="43" w:hanging="873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          i) osobnostní charakteristiku uchazeče (osobní zájmy, zaměření, představa o profesním uplatnění, obecný kulturní a politický přehled, posuzování komunikačních schopností, schopnosti formulovat a odůvodnit názory na problematické otázky). </w:t>
      </w:r>
    </w:p>
    <w:p w14:paraId="7E0DA186" w14:textId="77777777" w:rsidR="002415AC" w:rsidRDefault="002415AC" w:rsidP="0013093C">
      <w:pPr>
        <w:jc w:val="both"/>
      </w:pPr>
    </w:p>
    <w:p w14:paraId="58AD6BB2" w14:textId="77777777" w:rsidR="002415AC" w:rsidRPr="00702C48" w:rsidRDefault="002415AC" w:rsidP="002415AC">
      <w:pPr>
        <w:pStyle w:val="Styl"/>
        <w:spacing w:before="4" w:line="263" w:lineRule="exact"/>
        <w:ind w:right="57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  <w:b/>
          <w:bCs/>
        </w:rPr>
        <w:t xml:space="preserve">Hodnocení: </w:t>
      </w:r>
      <w:r w:rsidRPr="00702C48">
        <w:rPr>
          <w:rFonts w:ascii="Times New Roman" w:hAnsi="Times New Roman" w:cs="Times New Roman"/>
        </w:rPr>
        <w:t>Hodnocení uchazeče při přijímacím pohovoru stanoví krajsk</w:t>
      </w:r>
      <w:r>
        <w:rPr>
          <w:rFonts w:ascii="Times New Roman" w:hAnsi="Times New Roman" w:cs="Times New Roman"/>
        </w:rPr>
        <w:t>ý</w:t>
      </w:r>
      <w:r w:rsidRPr="00702C48">
        <w:rPr>
          <w:rFonts w:ascii="Times New Roman" w:hAnsi="Times New Roman" w:cs="Times New Roman"/>
        </w:rPr>
        <w:t xml:space="preserve"> státní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 xml:space="preserve"> na základě následujícího postupu: </w:t>
      </w:r>
    </w:p>
    <w:p w14:paraId="1009746B" w14:textId="77777777" w:rsidR="002415AC" w:rsidRPr="00702C48" w:rsidRDefault="002415AC" w:rsidP="002415AC">
      <w:pPr>
        <w:pStyle w:val="Styl"/>
        <w:spacing w:before="14" w:line="273" w:lineRule="exact"/>
        <w:ind w:left="556" w:right="167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a) v návaznosti na obsah písemného testu bude stanoven okruh otázek z jednotlivých oblastí práva (občanské, trestní, správní, ústavní) a dalších oblastí (role státního zastupitelství, organizace justice, obecné znalosti, logické myšlení) a těmto okruhům bude věnována vždy jasně vymezená časová dotace v rámci přijímacího pohovoru, </w:t>
      </w:r>
    </w:p>
    <w:p w14:paraId="55C3DDCC" w14:textId="77777777" w:rsidR="002415AC" w:rsidRPr="00702C48" w:rsidRDefault="002415AC" w:rsidP="002415AC">
      <w:pPr>
        <w:pStyle w:val="Styl"/>
        <w:numPr>
          <w:ilvl w:val="0"/>
          <w:numId w:val="7"/>
        </w:numPr>
        <w:spacing w:line="273" w:lineRule="exact"/>
        <w:ind w:left="801" w:hanging="268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samostatně cílenými dotazy bude prověřena osobnostní charakteristika uchazeče, </w:t>
      </w:r>
    </w:p>
    <w:p w14:paraId="5620CC66" w14:textId="2FE2B997" w:rsidR="002415AC" w:rsidRPr="00702C48" w:rsidRDefault="002415AC" w:rsidP="002415AC">
      <w:pPr>
        <w:pStyle w:val="Styl"/>
        <w:numPr>
          <w:ilvl w:val="0"/>
          <w:numId w:val="7"/>
        </w:numPr>
        <w:spacing w:line="273" w:lineRule="exact"/>
        <w:ind w:left="801" w:hanging="268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každý ze členů komise oboduje výkon uchazeče rozsahem </w:t>
      </w:r>
      <w:r w:rsidRPr="00702C48">
        <w:rPr>
          <w:rFonts w:ascii="Times New Roman" w:hAnsi="Times New Roman" w:cs="Times New Roman"/>
          <w:w w:val="73"/>
        </w:rPr>
        <w:t>0–36</w:t>
      </w:r>
      <w:r w:rsidRPr="00702C48">
        <w:rPr>
          <w:rFonts w:ascii="Times New Roman" w:hAnsi="Times New Roman" w:cs="Times New Roman"/>
        </w:rPr>
        <w:t xml:space="preserve"> bodů, </w:t>
      </w:r>
    </w:p>
    <w:p w14:paraId="434E5778" w14:textId="77777777" w:rsidR="002415AC" w:rsidRPr="00702C48" w:rsidRDefault="002415AC" w:rsidP="002415AC">
      <w:pPr>
        <w:pStyle w:val="Styl"/>
        <w:numPr>
          <w:ilvl w:val="0"/>
          <w:numId w:val="7"/>
        </w:numPr>
        <w:spacing w:before="14" w:line="263" w:lineRule="exact"/>
        <w:ind w:left="820" w:right="503" w:hanging="297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pořadí uchazečů po přijímacím pohovoru se určí souhrnem bodů od jednotlivých členů komise, </w:t>
      </w:r>
    </w:p>
    <w:p w14:paraId="1986851D" w14:textId="7CB43F71" w:rsidR="002415AC" w:rsidRPr="002415AC" w:rsidRDefault="002415AC" w:rsidP="002415AC">
      <w:pPr>
        <w:pStyle w:val="Styl"/>
        <w:numPr>
          <w:ilvl w:val="0"/>
          <w:numId w:val="7"/>
        </w:numPr>
        <w:spacing w:before="14" w:line="268" w:lineRule="exact"/>
        <w:ind w:left="811" w:right="883" w:hanging="297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při celkovém hodnocení se preferuje kritérium kvality uchazeče před ochotou obsadit konkrétní pracovní místo, </w:t>
      </w:r>
    </w:p>
    <w:p w14:paraId="46716763" w14:textId="77777777" w:rsidR="002415AC" w:rsidRPr="00702C48" w:rsidRDefault="002415AC" w:rsidP="002415AC">
      <w:pPr>
        <w:pStyle w:val="Styl"/>
        <w:numPr>
          <w:ilvl w:val="0"/>
          <w:numId w:val="8"/>
        </w:numPr>
        <w:spacing w:before="14" w:line="268" w:lineRule="exact"/>
        <w:ind w:left="873" w:hanging="292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při dosažení shodného hodnocení uchazečů se zajistí, aby konečné rozhodnutí komise </w:t>
      </w:r>
      <w:r>
        <w:rPr>
          <w:rFonts w:ascii="Times New Roman" w:hAnsi="Times New Roman" w:cs="Times New Roman"/>
        </w:rPr>
        <w:t xml:space="preserve">                       </w:t>
      </w:r>
      <w:r w:rsidRPr="00702C48">
        <w:rPr>
          <w:rFonts w:ascii="Times New Roman" w:hAnsi="Times New Roman" w:cs="Times New Roman"/>
        </w:rPr>
        <w:t xml:space="preserve">o doporučení k přijetí vycházelo důsledně z principu rovného zacházení s muži a ženami </w:t>
      </w:r>
      <w:r>
        <w:rPr>
          <w:rFonts w:ascii="Times New Roman" w:hAnsi="Times New Roman" w:cs="Times New Roman"/>
        </w:rPr>
        <w:t xml:space="preserve">                   </w:t>
      </w:r>
      <w:r w:rsidRPr="00702C48">
        <w:rPr>
          <w:rFonts w:ascii="Times New Roman" w:hAnsi="Times New Roman" w:cs="Times New Roman"/>
        </w:rPr>
        <w:t xml:space="preserve">a zákazu diskriminace s přihlédnutím ke všem okolnostem, vyplývajícím z celkové personální situace v obvodu krajského státního zastupitelství. </w:t>
      </w:r>
    </w:p>
    <w:p w14:paraId="354580F8" w14:textId="77777777" w:rsidR="002415AC" w:rsidRDefault="002415AC" w:rsidP="0013093C">
      <w:pPr>
        <w:jc w:val="both"/>
      </w:pPr>
    </w:p>
    <w:p w14:paraId="30BCD440" w14:textId="77777777" w:rsidR="002415AC" w:rsidRDefault="002415AC" w:rsidP="0013093C">
      <w:pPr>
        <w:jc w:val="both"/>
      </w:pPr>
    </w:p>
    <w:p w14:paraId="169BEB87" w14:textId="77777777" w:rsidR="002415AC" w:rsidRDefault="002415AC" w:rsidP="002415AC">
      <w:pPr>
        <w:pStyle w:val="Styl"/>
        <w:spacing w:before="14" w:line="273" w:lineRule="exact"/>
        <w:ind w:left="4" w:right="9"/>
        <w:jc w:val="both"/>
        <w:rPr>
          <w:rFonts w:ascii="Times New Roman" w:hAnsi="Times New Roman" w:cs="Times New Roman"/>
        </w:rPr>
      </w:pPr>
    </w:p>
    <w:p w14:paraId="0BE57287" w14:textId="77777777" w:rsidR="002415AC" w:rsidRDefault="002415AC" w:rsidP="002415AC">
      <w:pPr>
        <w:pStyle w:val="Styl"/>
        <w:spacing w:before="14" w:line="273" w:lineRule="exact"/>
        <w:ind w:left="4" w:right="9"/>
        <w:jc w:val="both"/>
        <w:rPr>
          <w:rFonts w:ascii="Times New Roman" w:hAnsi="Times New Roman" w:cs="Times New Roman"/>
        </w:rPr>
      </w:pPr>
    </w:p>
    <w:p w14:paraId="408E7DF5" w14:textId="7927F85A" w:rsidR="002415AC" w:rsidRDefault="002415AC" w:rsidP="002415AC">
      <w:pPr>
        <w:pStyle w:val="Styl"/>
        <w:spacing w:before="14" w:line="273" w:lineRule="exact"/>
        <w:ind w:left="4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lastRenderedPageBreak/>
        <w:t xml:space="preserve">V případech, kdy uchazeč splnil všechna stanovená kritéria pro přijetí, ale přijat nebyl pouze </w:t>
      </w:r>
      <w:r>
        <w:rPr>
          <w:rFonts w:ascii="Times New Roman" w:hAnsi="Times New Roman" w:cs="Times New Roman"/>
        </w:rPr>
        <w:t xml:space="preserve">                     </w:t>
      </w:r>
      <w:r w:rsidRPr="00702C48">
        <w:rPr>
          <w:rFonts w:ascii="Times New Roman" w:hAnsi="Times New Roman" w:cs="Times New Roman"/>
        </w:rPr>
        <w:t xml:space="preserve">pro nedostatek volných funkčních míst stanovených pro obvod Krajského státního zastupitelství v Plzni, je </w:t>
      </w:r>
      <w:r>
        <w:rPr>
          <w:rFonts w:ascii="Times New Roman" w:hAnsi="Times New Roman" w:cs="Times New Roman"/>
        </w:rPr>
        <w:t>K</w:t>
      </w:r>
      <w:r w:rsidRPr="00702C48">
        <w:rPr>
          <w:rFonts w:ascii="Times New Roman" w:hAnsi="Times New Roman" w:cs="Times New Roman"/>
        </w:rPr>
        <w:t>rajské státní zastupitelství</w:t>
      </w:r>
      <w:r>
        <w:rPr>
          <w:rFonts w:ascii="Times New Roman" w:hAnsi="Times New Roman" w:cs="Times New Roman"/>
        </w:rPr>
        <w:t xml:space="preserve"> v Plzni</w:t>
      </w:r>
      <w:r w:rsidRPr="00702C48">
        <w:rPr>
          <w:rFonts w:ascii="Times New Roman" w:hAnsi="Times New Roman" w:cs="Times New Roman"/>
        </w:rPr>
        <w:t xml:space="preserve"> povinno tuto skutečnost uvés</w:t>
      </w:r>
      <w:r>
        <w:rPr>
          <w:rFonts w:ascii="Times New Roman" w:hAnsi="Times New Roman" w:cs="Times New Roman"/>
        </w:rPr>
        <w:t>t</w:t>
      </w:r>
      <w:r w:rsidRPr="00702C48">
        <w:rPr>
          <w:rFonts w:ascii="Times New Roman" w:hAnsi="Times New Roman" w:cs="Times New Roman"/>
        </w:rPr>
        <w:t xml:space="preserve"> v písemném sdělení uchazeči </w:t>
      </w:r>
      <w:r>
        <w:rPr>
          <w:rFonts w:ascii="Times New Roman" w:hAnsi="Times New Roman" w:cs="Times New Roman"/>
        </w:rPr>
        <w:t xml:space="preserve">                </w:t>
      </w:r>
      <w:r w:rsidRPr="00702C48">
        <w:rPr>
          <w:rFonts w:ascii="Times New Roman" w:hAnsi="Times New Roman" w:cs="Times New Roman"/>
        </w:rPr>
        <w:t xml:space="preserve">o jeho nepřijetí </w:t>
      </w:r>
      <w:r>
        <w:rPr>
          <w:rFonts w:ascii="Times New Roman" w:hAnsi="Times New Roman" w:cs="Times New Roman"/>
        </w:rPr>
        <w:t xml:space="preserve">do </w:t>
      </w:r>
      <w:r w:rsidRPr="00702C48">
        <w:rPr>
          <w:rFonts w:ascii="Times New Roman" w:hAnsi="Times New Roman" w:cs="Times New Roman"/>
        </w:rPr>
        <w:t xml:space="preserve">čekatelské praxe. </w:t>
      </w:r>
    </w:p>
    <w:p w14:paraId="1DCF9B88" w14:textId="77777777" w:rsidR="002415AC" w:rsidRDefault="002415AC" w:rsidP="0013093C">
      <w:pPr>
        <w:jc w:val="both"/>
      </w:pPr>
    </w:p>
    <w:p w14:paraId="313D5372" w14:textId="77777777" w:rsidR="002415AC" w:rsidRPr="00702C48" w:rsidRDefault="002415AC" w:rsidP="002415AC">
      <w:pPr>
        <w:pStyle w:val="Styl"/>
        <w:spacing w:line="340" w:lineRule="exact"/>
        <w:ind w:left="4723"/>
        <w:rPr>
          <w:rFonts w:ascii="Times New Roman" w:hAnsi="Times New Roman" w:cs="Times New Roman"/>
          <w:b/>
          <w:bCs/>
          <w:color w:val="000000" w:themeColor="text1"/>
          <w:w w:val="69"/>
        </w:rPr>
      </w:pPr>
      <w:r w:rsidRPr="00702C48">
        <w:rPr>
          <w:rFonts w:ascii="Times New Roman" w:hAnsi="Times New Roman" w:cs="Times New Roman"/>
          <w:b/>
          <w:bCs/>
          <w:color w:val="000000" w:themeColor="text1"/>
          <w:w w:val="69"/>
        </w:rPr>
        <w:t xml:space="preserve">III. </w:t>
      </w:r>
    </w:p>
    <w:p w14:paraId="18B7168E" w14:textId="77777777" w:rsidR="002415AC" w:rsidRPr="00702C48" w:rsidRDefault="002415AC" w:rsidP="002415AC">
      <w:pPr>
        <w:pStyle w:val="Styl"/>
        <w:spacing w:line="278" w:lineRule="exact"/>
        <w:ind w:left="1795"/>
        <w:rPr>
          <w:rFonts w:ascii="Times New Roman" w:hAnsi="Times New Roman" w:cs="Times New Roman"/>
          <w:b/>
          <w:bCs/>
        </w:rPr>
      </w:pPr>
      <w:r w:rsidRPr="00702C48">
        <w:rPr>
          <w:rFonts w:ascii="Times New Roman" w:hAnsi="Times New Roman" w:cs="Times New Roman"/>
          <w:b/>
          <w:bCs/>
        </w:rPr>
        <w:t xml:space="preserve">Kritéria pro psychologicko-diagnostická vyšetření uchazečů </w:t>
      </w:r>
    </w:p>
    <w:p w14:paraId="3D1D89D4" w14:textId="77777777" w:rsidR="002415AC" w:rsidRDefault="002415AC" w:rsidP="0013093C">
      <w:pPr>
        <w:jc w:val="both"/>
      </w:pPr>
    </w:p>
    <w:p w14:paraId="0B381C71" w14:textId="447747D8" w:rsidR="002415AC" w:rsidRPr="00702C48" w:rsidRDefault="002415AC" w:rsidP="002415AC">
      <w:pPr>
        <w:pStyle w:val="Styl"/>
        <w:spacing w:before="14" w:line="273" w:lineRule="exact"/>
        <w:ind w:left="4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 xml:space="preserve">Cílem vyšetření je posouzení vlastností a dalších osobnostních předpokladů uchazeče pro výkon funkce soudce nebo funkce státního zástupce (dále jen "osobnostní způsobilost"); požadavky </w:t>
      </w:r>
      <w:r>
        <w:rPr>
          <w:rFonts w:ascii="Times New Roman" w:hAnsi="Times New Roman" w:cs="Times New Roman"/>
        </w:rPr>
        <w:t xml:space="preserve">                      </w:t>
      </w:r>
      <w:r w:rsidRPr="00702C48">
        <w:rPr>
          <w:rFonts w:ascii="Times New Roman" w:hAnsi="Times New Roman" w:cs="Times New Roman"/>
        </w:rPr>
        <w:t xml:space="preserve">na osobnostní způsobilost uchazečů určuje ministerstvo s přihlédnutím k poznatkům získaným </w:t>
      </w:r>
      <w:r>
        <w:rPr>
          <w:rFonts w:ascii="Times New Roman" w:hAnsi="Times New Roman" w:cs="Times New Roman"/>
        </w:rPr>
        <w:t xml:space="preserve">                             </w:t>
      </w:r>
      <w:r w:rsidRPr="00702C48">
        <w:rPr>
          <w:rFonts w:ascii="Times New Roman" w:hAnsi="Times New Roman" w:cs="Times New Roman"/>
        </w:rPr>
        <w:t xml:space="preserve">od Justiční akademie, soudů a státních zastupitelství. Výsledek vyšetření je jedním z podkladů pro přijetí uchazeče do čekatelské praxe. </w:t>
      </w:r>
    </w:p>
    <w:p w14:paraId="02A7D37A" w14:textId="77777777" w:rsidR="002415AC" w:rsidRPr="00702C48" w:rsidRDefault="002415AC" w:rsidP="002415AC">
      <w:pPr>
        <w:pStyle w:val="Styl"/>
        <w:spacing w:line="268" w:lineRule="exact"/>
        <w:ind w:left="9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>Vyšetření zajišťuje krajsk</w:t>
      </w:r>
      <w:r>
        <w:rPr>
          <w:rFonts w:ascii="Times New Roman" w:hAnsi="Times New Roman" w:cs="Times New Roman"/>
        </w:rPr>
        <w:t>ý</w:t>
      </w:r>
      <w:r w:rsidRPr="00702C48">
        <w:rPr>
          <w:rFonts w:ascii="Times New Roman" w:hAnsi="Times New Roman" w:cs="Times New Roman"/>
        </w:rPr>
        <w:t xml:space="preserve"> státní zástup</w:t>
      </w:r>
      <w:r>
        <w:rPr>
          <w:rFonts w:ascii="Times New Roman" w:hAnsi="Times New Roman" w:cs="Times New Roman"/>
        </w:rPr>
        <w:t>ce</w:t>
      </w:r>
      <w:r w:rsidRPr="00702C48">
        <w:rPr>
          <w:rFonts w:ascii="Times New Roman" w:hAnsi="Times New Roman" w:cs="Times New Roman"/>
        </w:rPr>
        <w:t xml:space="preserve"> v Plzni. </w:t>
      </w:r>
    </w:p>
    <w:p w14:paraId="7B689A2D" w14:textId="27848B57" w:rsidR="002415AC" w:rsidRPr="00702C48" w:rsidRDefault="002415AC" w:rsidP="002415AC">
      <w:pPr>
        <w:pStyle w:val="Styl"/>
        <w:spacing w:before="14" w:line="273" w:lineRule="exact"/>
        <w:ind w:left="4" w:right="9"/>
        <w:jc w:val="both"/>
        <w:rPr>
          <w:rFonts w:ascii="Times New Roman" w:hAnsi="Times New Roman" w:cs="Times New Roman"/>
        </w:rPr>
      </w:pPr>
      <w:r w:rsidRPr="00702C48">
        <w:rPr>
          <w:rFonts w:ascii="Times New Roman" w:hAnsi="Times New Roman" w:cs="Times New Roman"/>
        </w:rPr>
        <w:t>Vyšetření provádějí odborná psychologická pracoviště vybraná Ministerstvem spravedlnosti ČR</w:t>
      </w:r>
      <w:r>
        <w:rPr>
          <w:rFonts w:ascii="Times New Roman" w:hAnsi="Times New Roman" w:cs="Times New Roman"/>
        </w:rPr>
        <w:t xml:space="preserve">               </w:t>
      </w:r>
      <w:r w:rsidRPr="00702C48">
        <w:rPr>
          <w:rFonts w:ascii="Times New Roman" w:hAnsi="Times New Roman" w:cs="Times New Roman"/>
        </w:rPr>
        <w:t xml:space="preserve"> na základě výběrového řízení. Výsledkem vyšetření je doporučení, doporučení s výhradou nebo nedoporučení uchazeče/uchazečky. </w:t>
      </w:r>
    </w:p>
    <w:p w14:paraId="5F0984CA" w14:textId="77777777" w:rsidR="002415AC" w:rsidRDefault="002415AC" w:rsidP="0013093C">
      <w:pPr>
        <w:jc w:val="both"/>
      </w:pPr>
    </w:p>
    <w:sectPr w:rsidR="002415AC" w:rsidSect="0013093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69"/>
    <w:multiLevelType w:val="singleLevel"/>
    <w:tmpl w:val="0532A754"/>
    <w:lvl w:ilvl="0">
      <w:start w:val="6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2847950"/>
    <w:multiLevelType w:val="singleLevel"/>
    <w:tmpl w:val="68C00F6E"/>
    <w:lvl w:ilvl="0">
      <w:start w:val="3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E606F7B"/>
    <w:multiLevelType w:val="singleLevel"/>
    <w:tmpl w:val="7640FA2E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1EC727F"/>
    <w:multiLevelType w:val="singleLevel"/>
    <w:tmpl w:val="A3DA5D8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DB764C4"/>
    <w:multiLevelType w:val="singleLevel"/>
    <w:tmpl w:val="7640FA2E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6060729"/>
    <w:multiLevelType w:val="singleLevel"/>
    <w:tmpl w:val="D1D6B6A4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86168FB"/>
    <w:multiLevelType w:val="singleLevel"/>
    <w:tmpl w:val="7640FA2E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 w16cid:durableId="602955710">
    <w:abstractNumId w:val="5"/>
  </w:num>
  <w:num w:numId="2" w16cid:durableId="579607239">
    <w:abstractNumId w:val="3"/>
  </w:num>
  <w:num w:numId="3" w16cid:durableId="1336565944">
    <w:abstractNumId w:val="6"/>
  </w:num>
  <w:num w:numId="4" w16cid:durableId="626011230">
    <w:abstractNumId w:val="4"/>
  </w:num>
  <w:num w:numId="5" w16cid:durableId="484784694">
    <w:abstractNumId w:val="1"/>
  </w:num>
  <w:num w:numId="6" w16cid:durableId="1275288914">
    <w:abstractNumId w:val="1"/>
    <w:lvlOverride w:ilvl="0">
      <w:lvl w:ilvl="0">
        <w:start w:val="5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7" w16cid:durableId="1666858566">
    <w:abstractNumId w:val="2"/>
  </w:num>
  <w:num w:numId="8" w16cid:durableId="618217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3C"/>
    <w:rsid w:val="0013093C"/>
    <w:rsid w:val="002415AC"/>
    <w:rsid w:val="00323D65"/>
    <w:rsid w:val="00360D03"/>
    <w:rsid w:val="006372B4"/>
    <w:rsid w:val="00750EA8"/>
    <w:rsid w:val="0075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B9F8"/>
  <w15:chartTrackingRefBased/>
  <w15:docId w15:val="{3C5D9BED-0CE0-4A7D-9A0D-F5CDDAD3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0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0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0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0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0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0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0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0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0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0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0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0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09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09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09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09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09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09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0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0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0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0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0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09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309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09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0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09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093C"/>
    <w:rPr>
      <w:b/>
      <w:bCs/>
      <w:smallCaps/>
      <w:color w:val="0F4761" w:themeColor="accent1" w:themeShade="BF"/>
      <w:spacing w:val="5"/>
    </w:rPr>
  </w:style>
  <w:style w:type="paragraph" w:customStyle="1" w:styleId="Styl">
    <w:name w:val="Styl"/>
    <w:rsid w:val="001309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eastAsia="cs-CZ"/>
      <w14:ligatures w14:val="none"/>
    </w:rPr>
  </w:style>
  <w:style w:type="character" w:customStyle="1" w:styleId="Zkladntext">
    <w:name w:val="Základní text_"/>
    <w:link w:val="Zkladntext1"/>
    <w:locked/>
    <w:rsid w:val="0013093C"/>
    <w:rPr>
      <w:rFonts w:ascii="Cambria" w:hAnsi="Cambria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13093C"/>
    <w:pPr>
      <w:widowControl w:val="0"/>
      <w:shd w:val="clear" w:color="auto" w:fill="FFFFFF"/>
      <w:spacing w:after="200" w:line="252" w:lineRule="auto"/>
      <w:jc w:val="both"/>
    </w:pPr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1984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Pomajzlová Vendula</dc:creator>
  <cp:keywords/>
  <dc:description/>
  <cp:lastModifiedBy>Pomajzlová Vendula</cp:lastModifiedBy>
  <cp:revision>3</cp:revision>
  <dcterms:created xsi:type="dcterms:W3CDTF">2026-10-01T12:49:00Z</dcterms:created>
  <dcterms:modified xsi:type="dcterms:W3CDTF">2026-10-02T12:17:00Z</dcterms:modified>
</cp:coreProperties>
</file>